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5FE07" w14:textId="77777777" w:rsidR="0011400F" w:rsidRDefault="0011400F" w:rsidP="00D616CA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1692E98A" w14:textId="422D9589" w:rsidR="00D616CA" w:rsidRPr="00462224" w:rsidRDefault="004651C9" w:rsidP="001B7354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szCs w:val="24"/>
        </w:rPr>
      </w:pPr>
      <w:r w:rsidRPr="00BC6192">
        <w:rPr>
          <w:b/>
          <w:bCs/>
          <w:color w:val="000000"/>
          <w:sz w:val="28"/>
          <w:szCs w:val="28"/>
          <w:shd w:val="clear" w:color="auto" w:fill="FFFFFF"/>
        </w:rPr>
        <w:t>SKUODO RAJONO</w:t>
      </w:r>
      <w:r w:rsidR="00D616CA" w:rsidRPr="00BC6192">
        <w:rPr>
          <w:b/>
          <w:bCs/>
          <w:color w:val="000000"/>
          <w:sz w:val="28"/>
          <w:szCs w:val="28"/>
          <w:shd w:val="clear" w:color="auto" w:fill="FFFFFF"/>
        </w:rPr>
        <w:t xml:space="preserve"> SAVIVALDYBĖS TARYBA</w:t>
      </w:r>
      <w:r w:rsidR="00D616CA" w:rsidRPr="000633B2">
        <w:rPr>
          <w:color w:val="000000"/>
          <w:sz w:val="28"/>
          <w:szCs w:val="28"/>
        </w:rPr>
        <w:br/>
      </w:r>
      <w:r w:rsidR="00D616CA" w:rsidRPr="00462224">
        <w:rPr>
          <w:color w:val="000000"/>
          <w:szCs w:val="24"/>
        </w:rPr>
        <w:br/>
      </w:r>
      <w:r w:rsidR="00D616CA" w:rsidRPr="00462224">
        <w:rPr>
          <w:b/>
          <w:bCs/>
          <w:color w:val="000000"/>
          <w:szCs w:val="24"/>
          <w:shd w:val="clear" w:color="auto" w:fill="FFFFFF"/>
        </w:rPr>
        <w:t>SPRENDIMAS</w:t>
      </w:r>
    </w:p>
    <w:p w14:paraId="062ECF98" w14:textId="0F27195D" w:rsidR="006E043D" w:rsidRDefault="009674A8" w:rsidP="009674A8">
      <w:pPr>
        <w:jc w:val="center"/>
        <w:rPr>
          <w:b/>
          <w:caps/>
          <w:szCs w:val="24"/>
        </w:rPr>
      </w:pPr>
      <w:bookmarkStart w:id="0" w:name="_Hlk178750094"/>
      <w:bookmarkStart w:id="1" w:name="_Hlk203719111"/>
      <w:bookmarkStart w:id="2" w:name="Pavadinimas"/>
      <w:r w:rsidRPr="00891DF4">
        <w:rPr>
          <w:b/>
          <w:szCs w:val="24"/>
        </w:rPr>
        <w:t xml:space="preserve">DĖL VALSTYBINĖS ŽEMĖS NUOMOS </w:t>
      </w:r>
      <w:r w:rsidR="00173BDF">
        <w:rPr>
          <w:b/>
          <w:szCs w:val="24"/>
        </w:rPr>
        <w:t xml:space="preserve">2012 </w:t>
      </w:r>
      <w:r w:rsidRPr="00891DF4">
        <w:rPr>
          <w:b/>
          <w:szCs w:val="24"/>
        </w:rPr>
        <w:t xml:space="preserve">M. </w:t>
      </w:r>
      <w:r w:rsidR="00173BDF">
        <w:rPr>
          <w:b/>
          <w:szCs w:val="24"/>
        </w:rPr>
        <w:t>SAUSIO</w:t>
      </w:r>
      <w:r w:rsidR="00A147BE">
        <w:rPr>
          <w:b/>
          <w:szCs w:val="24"/>
        </w:rPr>
        <w:t xml:space="preserve"> 3</w:t>
      </w:r>
      <w:r w:rsidR="00173BDF">
        <w:rPr>
          <w:b/>
          <w:szCs w:val="24"/>
        </w:rPr>
        <w:t>1</w:t>
      </w:r>
      <w:r>
        <w:rPr>
          <w:b/>
          <w:szCs w:val="24"/>
        </w:rPr>
        <w:t xml:space="preserve"> </w:t>
      </w:r>
      <w:r w:rsidRPr="00891DF4">
        <w:rPr>
          <w:b/>
          <w:szCs w:val="24"/>
        </w:rPr>
        <w:t xml:space="preserve">D. </w:t>
      </w:r>
      <w:r w:rsidRPr="00891DF4">
        <w:rPr>
          <w:b/>
          <w:caps/>
          <w:szCs w:val="24"/>
        </w:rPr>
        <w:t>sutarties</w:t>
      </w:r>
    </w:p>
    <w:p w14:paraId="14F2E05F" w14:textId="5869346E" w:rsidR="009674A8" w:rsidRPr="00891DF4" w:rsidRDefault="009674A8" w:rsidP="009674A8">
      <w:pPr>
        <w:jc w:val="center"/>
        <w:rPr>
          <w:b/>
          <w:szCs w:val="24"/>
        </w:rPr>
      </w:pPr>
      <w:r w:rsidRPr="00891DF4">
        <w:rPr>
          <w:b/>
          <w:szCs w:val="24"/>
        </w:rPr>
        <w:t xml:space="preserve">NR. </w:t>
      </w:r>
      <w:r w:rsidR="00173BDF">
        <w:rPr>
          <w:b/>
          <w:szCs w:val="24"/>
        </w:rPr>
        <w:t>15SŽN-17/SUT-30-12</w:t>
      </w:r>
      <w:r w:rsidRPr="00891DF4">
        <w:rPr>
          <w:b/>
          <w:szCs w:val="24"/>
        </w:rPr>
        <w:t xml:space="preserve"> PAKEITIMO</w:t>
      </w:r>
      <w:bookmarkEnd w:id="0"/>
    </w:p>
    <w:bookmarkEnd w:id="1"/>
    <w:p w14:paraId="549A8EF3" w14:textId="77777777" w:rsidR="000B6775" w:rsidRPr="000B6775" w:rsidRDefault="000B6775" w:rsidP="00F858EB">
      <w:pPr>
        <w:jc w:val="center"/>
        <w:rPr>
          <w:rFonts w:asciiTheme="majorBidi" w:hAnsiTheme="majorBidi" w:cstheme="majorBidi"/>
          <w:szCs w:val="24"/>
        </w:rPr>
      </w:pPr>
    </w:p>
    <w:p w14:paraId="486ADCD0" w14:textId="22A701D8" w:rsidR="000B6775" w:rsidRDefault="000B6775" w:rsidP="00F858EB">
      <w:pPr>
        <w:jc w:val="center"/>
        <w:rPr>
          <w:rFonts w:asciiTheme="majorBidi" w:hAnsiTheme="majorBidi" w:cstheme="majorBidi"/>
          <w:szCs w:val="24"/>
        </w:rPr>
      </w:pPr>
      <w:bookmarkStart w:id="3" w:name="Data"/>
      <w:bookmarkEnd w:id="2"/>
      <w:r w:rsidRPr="000B6775">
        <w:rPr>
          <w:rFonts w:asciiTheme="majorBidi" w:hAnsiTheme="majorBidi" w:cstheme="majorBidi"/>
          <w:szCs w:val="24"/>
        </w:rPr>
        <w:t>202</w:t>
      </w:r>
      <w:r w:rsidR="00173BDF">
        <w:rPr>
          <w:rFonts w:asciiTheme="majorBidi" w:hAnsiTheme="majorBidi" w:cstheme="majorBidi"/>
          <w:szCs w:val="24"/>
        </w:rPr>
        <w:t>5</w:t>
      </w:r>
      <w:r w:rsidRPr="000B6775">
        <w:rPr>
          <w:rFonts w:asciiTheme="majorBidi" w:hAnsiTheme="majorBidi" w:cstheme="majorBidi"/>
          <w:szCs w:val="24"/>
        </w:rPr>
        <w:t xml:space="preserve"> m</w:t>
      </w:r>
      <w:r w:rsidR="004F50F4">
        <w:rPr>
          <w:rFonts w:asciiTheme="majorBidi" w:hAnsiTheme="majorBidi" w:cstheme="majorBidi"/>
          <w:szCs w:val="24"/>
        </w:rPr>
        <w:t xml:space="preserve">. rugpjūčio 13 </w:t>
      </w:r>
      <w:r w:rsidRPr="000B6775">
        <w:rPr>
          <w:rFonts w:asciiTheme="majorBidi" w:hAnsiTheme="majorBidi" w:cstheme="majorBidi"/>
          <w:szCs w:val="24"/>
        </w:rPr>
        <w:t xml:space="preserve">d. </w:t>
      </w:r>
      <w:bookmarkEnd w:id="3"/>
      <w:r w:rsidRPr="000B6775">
        <w:rPr>
          <w:rFonts w:asciiTheme="majorBidi" w:hAnsiTheme="majorBidi" w:cstheme="majorBidi"/>
          <w:szCs w:val="24"/>
        </w:rPr>
        <w:t xml:space="preserve">Nr. </w:t>
      </w:r>
      <w:bookmarkStart w:id="4" w:name="Nr"/>
      <w:r>
        <w:rPr>
          <w:rFonts w:asciiTheme="majorBidi" w:hAnsiTheme="majorBidi" w:cstheme="majorBidi"/>
          <w:szCs w:val="24"/>
        </w:rPr>
        <w:t>T10</w:t>
      </w:r>
      <w:r w:rsidRPr="000B6775">
        <w:rPr>
          <w:rFonts w:asciiTheme="majorBidi" w:hAnsiTheme="majorBidi" w:cstheme="majorBidi"/>
          <w:szCs w:val="24"/>
        </w:rPr>
        <w:t>-</w:t>
      </w:r>
      <w:r w:rsidR="004F50F4">
        <w:rPr>
          <w:rFonts w:asciiTheme="majorBidi" w:hAnsiTheme="majorBidi" w:cstheme="majorBidi"/>
          <w:szCs w:val="24"/>
        </w:rPr>
        <w:t>181</w:t>
      </w:r>
    </w:p>
    <w:p w14:paraId="0EDF52FF" w14:textId="73FADAEE" w:rsidR="000B6775" w:rsidRDefault="00EE125F" w:rsidP="00F858EB">
      <w:pPr>
        <w:jc w:val="center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</w:rPr>
        <w:t>Skuodas</w:t>
      </w:r>
    </w:p>
    <w:p w14:paraId="1CB154AD" w14:textId="77777777" w:rsidR="00591649" w:rsidRDefault="00591649" w:rsidP="00F858EB">
      <w:pPr>
        <w:jc w:val="center"/>
        <w:rPr>
          <w:rFonts w:asciiTheme="majorBidi" w:hAnsiTheme="majorBidi" w:cstheme="majorBidi"/>
          <w:szCs w:val="24"/>
        </w:rPr>
      </w:pPr>
    </w:p>
    <w:p w14:paraId="302A5E4F" w14:textId="77777777" w:rsidR="00591649" w:rsidRDefault="00591649" w:rsidP="00F858EB">
      <w:pPr>
        <w:jc w:val="center"/>
        <w:rPr>
          <w:rFonts w:asciiTheme="majorBidi" w:hAnsiTheme="majorBidi" w:cstheme="majorBidi"/>
          <w:szCs w:val="24"/>
        </w:rPr>
      </w:pPr>
    </w:p>
    <w:bookmarkEnd w:id="4"/>
    <w:p w14:paraId="4EB0BC79" w14:textId="0369D39E" w:rsidR="000B6775" w:rsidRPr="000C0EF8" w:rsidRDefault="000B6775" w:rsidP="006D60E7">
      <w:pPr>
        <w:pStyle w:val="Antrats"/>
        <w:tabs>
          <w:tab w:val="clear" w:pos="4153"/>
          <w:tab w:val="clear" w:pos="8306"/>
        </w:tabs>
        <w:ind w:firstLine="1247"/>
        <w:jc w:val="both"/>
        <w:rPr>
          <w:rFonts w:cstheme="majorBidi"/>
          <w:caps w:val="0"/>
          <w:szCs w:val="24"/>
        </w:rPr>
      </w:pPr>
      <w:r w:rsidRPr="000B6775">
        <w:rPr>
          <w:rFonts w:asciiTheme="majorBidi" w:hAnsiTheme="majorBidi" w:cstheme="majorBidi"/>
          <w:caps w:val="0"/>
          <w:szCs w:val="24"/>
        </w:rPr>
        <w:t xml:space="preserve">Vadovaudamasi Lietuvos Respublikos vietos savivaldos įstatymo 15 straipsnio 2 dalies 20 punktu, Lietuvos Respublikos </w:t>
      </w:r>
      <w:r w:rsidRPr="00586055">
        <w:rPr>
          <w:caps w:val="0"/>
          <w:szCs w:val="24"/>
        </w:rPr>
        <w:t xml:space="preserve">žemės įstatymo 7 straipsnio 1 dalies 2 punktu, 9 straipsnio 1 dalies 1 punktu, </w:t>
      </w:r>
      <w:r w:rsidR="00A147BE">
        <w:rPr>
          <w:caps w:val="0"/>
          <w:szCs w:val="24"/>
        </w:rPr>
        <w:t xml:space="preserve">26 dalimi, </w:t>
      </w:r>
      <w:r w:rsidR="006D60E7" w:rsidRPr="006D60E7">
        <w:rPr>
          <w:caps w:val="0"/>
          <w:color w:val="000000"/>
          <w:szCs w:val="24"/>
        </w:rPr>
        <w:t>K</w:t>
      </w:r>
      <w:r w:rsidR="006D60E7" w:rsidRPr="006D60E7">
        <w:rPr>
          <w:caps w:val="0"/>
          <w:szCs w:val="24"/>
        </w:rPr>
        <w:t xml:space="preserve">itos paskirties valstybinės žemės sklypų pardavimo ir nuomos taisyklių, patvirtintų Lietuvos Respublikos Vyriausybės 1999 m. kovo 9 d. nutarimu Nr. 260 „Dėl Kitos paskirties valstybinės žemės sklypų pardavimo ir nuomos taisyklių patvirtinimo“, </w:t>
      </w:r>
      <w:r w:rsidR="007218F4">
        <w:rPr>
          <w:caps w:val="0"/>
          <w:szCs w:val="24"/>
        </w:rPr>
        <w:t xml:space="preserve">49.3 papunkčiu, </w:t>
      </w:r>
      <w:r w:rsidR="00173BDF">
        <w:rPr>
          <w:caps w:val="0"/>
          <w:szCs w:val="24"/>
        </w:rPr>
        <w:t>51</w:t>
      </w:r>
      <w:r w:rsidR="006D60E7" w:rsidRPr="006D60E7">
        <w:rPr>
          <w:caps w:val="0"/>
          <w:szCs w:val="24"/>
        </w:rPr>
        <w:t xml:space="preserve"> </w:t>
      </w:r>
      <w:r w:rsidR="00173BDF">
        <w:rPr>
          <w:caps w:val="0"/>
          <w:szCs w:val="24"/>
        </w:rPr>
        <w:t>punktu</w:t>
      </w:r>
      <w:r w:rsidR="00EF523F">
        <w:rPr>
          <w:caps w:val="0"/>
          <w:szCs w:val="24"/>
        </w:rPr>
        <w:t>,</w:t>
      </w:r>
      <w:r w:rsidR="000C0EF8" w:rsidRPr="000C0EF8">
        <w:rPr>
          <w:lang w:eastAsia="lt-LT"/>
        </w:rPr>
        <w:t xml:space="preserve"> </w:t>
      </w:r>
      <w:r w:rsidR="006D60E7" w:rsidRPr="000C0EF8">
        <w:rPr>
          <w:caps w:val="0"/>
          <w:color w:val="000000"/>
          <w:szCs w:val="24"/>
        </w:rPr>
        <w:t xml:space="preserve">atsižvelgdama į </w:t>
      </w:r>
      <w:r w:rsidR="00173BDF">
        <w:rPr>
          <w:caps w:val="0"/>
          <w:color w:val="000000"/>
          <w:szCs w:val="24"/>
        </w:rPr>
        <w:t>2025</w:t>
      </w:r>
      <w:r w:rsidR="00BC6192" w:rsidRPr="000C0EF8">
        <w:rPr>
          <w:rFonts w:cstheme="majorBidi"/>
          <w:caps w:val="0"/>
          <w:szCs w:val="24"/>
        </w:rPr>
        <w:t xml:space="preserve"> m. </w:t>
      </w:r>
      <w:r w:rsidR="00173BDF">
        <w:rPr>
          <w:rFonts w:cstheme="majorBidi"/>
          <w:caps w:val="0"/>
          <w:szCs w:val="24"/>
        </w:rPr>
        <w:t>liepos 8</w:t>
      </w:r>
      <w:r w:rsidR="009674A8" w:rsidRPr="000C0EF8">
        <w:rPr>
          <w:rFonts w:cstheme="majorBidi"/>
          <w:caps w:val="0"/>
          <w:szCs w:val="24"/>
        </w:rPr>
        <w:t xml:space="preserve"> d.</w:t>
      </w:r>
      <w:r w:rsidRPr="000C0EF8">
        <w:rPr>
          <w:rFonts w:cstheme="majorBidi"/>
          <w:caps w:val="0"/>
          <w:szCs w:val="24"/>
        </w:rPr>
        <w:t xml:space="preserve"> </w:t>
      </w:r>
      <w:bookmarkStart w:id="5" w:name="_Hlk203719226"/>
      <w:r w:rsidR="00173BDF">
        <w:rPr>
          <w:rFonts w:cstheme="majorBidi"/>
          <w:caps w:val="0"/>
          <w:szCs w:val="24"/>
        </w:rPr>
        <w:t>Litgrid</w:t>
      </w:r>
      <w:r w:rsidR="00AE7AA6">
        <w:rPr>
          <w:rFonts w:cstheme="majorBidi"/>
          <w:caps w:val="0"/>
          <w:szCs w:val="24"/>
        </w:rPr>
        <w:t>,</w:t>
      </w:r>
      <w:r w:rsidR="00173BDF">
        <w:rPr>
          <w:rFonts w:cstheme="majorBidi"/>
          <w:caps w:val="0"/>
          <w:szCs w:val="24"/>
        </w:rPr>
        <w:t xml:space="preserve"> AB</w:t>
      </w:r>
      <w:r w:rsidR="00AE7AA6">
        <w:rPr>
          <w:rFonts w:cstheme="majorBidi"/>
          <w:caps w:val="0"/>
          <w:szCs w:val="24"/>
        </w:rPr>
        <w:t>,</w:t>
      </w:r>
      <w:r w:rsidR="00173BDF">
        <w:rPr>
          <w:rFonts w:cstheme="majorBidi"/>
          <w:caps w:val="0"/>
          <w:szCs w:val="24"/>
        </w:rPr>
        <w:t xml:space="preserve"> Strateginės infrastruktūros departamento vadovo </w:t>
      </w:r>
      <w:r w:rsidRPr="000C0EF8">
        <w:rPr>
          <w:rFonts w:cstheme="majorBidi"/>
          <w:caps w:val="0"/>
          <w:szCs w:val="24"/>
        </w:rPr>
        <w:t>prašym</w:t>
      </w:r>
      <w:r w:rsidR="006D60E7" w:rsidRPr="000C0EF8">
        <w:rPr>
          <w:rFonts w:cstheme="majorBidi"/>
          <w:caps w:val="0"/>
          <w:szCs w:val="24"/>
        </w:rPr>
        <w:t>ą</w:t>
      </w:r>
      <w:bookmarkEnd w:id="5"/>
      <w:r w:rsidRPr="000C0EF8">
        <w:rPr>
          <w:rFonts w:cstheme="majorBidi"/>
          <w:caps w:val="0"/>
          <w:szCs w:val="24"/>
        </w:rPr>
        <w:t xml:space="preserve">, </w:t>
      </w:r>
      <w:r w:rsidR="00CA48F2" w:rsidRPr="000C0EF8">
        <w:rPr>
          <w:rFonts w:cstheme="majorBidi"/>
          <w:caps w:val="0"/>
          <w:szCs w:val="24"/>
        </w:rPr>
        <w:t>Skuodo</w:t>
      </w:r>
      <w:r w:rsidRPr="000C0EF8">
        <w:rPr>
          <w:rFonts w:cstheme="majorBidi"/>
          <w:caps w:val="0"/>
          <w:szCs w:val="24"/>
        </w:rPr>
        <w:t xml:space="preserve"> rajono savivaldybės taryba  </w:t>
      </w:r>
      <w:r w:rsidRPr="004F50F4">
        <w:rPr>
          <w:rFonts w:cstheme="majorBidi"/>
          <w:caps w:val="0"/>
          <w:spacing w:val="40"/>
          <w:szCs w:val="24"/>
        </w:rPr>
        <w:t>n</w:t>
      </w:r>
      <w:r w:rsidR="004F50F4" w:rsidRPr="004F50F4">
        <w:rPr>
          <w:rFonts w:cstheme="majorBidi"/>
          <w:caps w:val="0"/>
          <w:spacing w:val="40"/>
          <w:szCs w:val="24"/>
        </w:rPr>
        <w:t>usprendžia</w:t>
      </w:r>
      <w:r w:rsidRPr="000C0EF8">
        <w:rPr>
          <w:rFonts w:cstheme="majorBidi"/>
          <w:caps w:val="0"/>
          <w:szCs w:val="24"/>
        </w:rPr>
        <w:t>:</w:t>
      </w:r>
    </w:p>
    <w:p w14:paraId="3753496E" w14:textId="3FC7D346" w:rsidR="006D60E7" w:rsidRPr="00C81BBC" w:rsidRDefault="000A550B" w:rsidP="006D60E7">
      <w:pPr>
        <w:pStyle w:val="Sraopastraipa"/>
        <w:numPr>
          <w:ilvl w:val="0"/>
          <w:numId w:val="3"/>
        </w:numPr>
        <w:tabs>
          <w:tab w:val="left" w:pos="993"/>
        </w:tabs>
        <w:ind w:left="0" w:firstLine="1247"/>
        <w:jc w:val="both"/>
        <w:rPr>
          <w:szCs w:val="24"/>
        </w:rPr>
      </w:pPr>
      <w:r>
        <w:rPr>
          <w:szCs w:val="24"/>
        </w:rPr>
        <w:t xml:space="preserve"> </w:t>
      </w:r>
      <w:r w:rsidR="006D60E7" w:rsidRPr="00C81BBC">
        <w:rPr>
          <w:szCs w:val="24"/>
        </w:rPr>
        <w:t xml:space="preserve">Pakeisti </w:t>
      </w:r>
      <w:r w:rsidR="00173BDF">
        <w:rPr>
          <w:szCs w:val="24"/>
        </w:rPr>
        <w:t>2012</w:t>
      </w:r>
      <w:r w:rsidR="006D60E7" w:rsidRPr="00C81BBC">
        <w:rPr>
          <w:szCs w:val="24"/>
        </w:rPr>
        <w:t xml:space="preserve"> m. </w:t>
      </w:r>
      <w:r w:rsidR="00173BDF">
        <w:rPr>
          <w:szCs w:val="24"/>
        </w:rPr>
        <w:t>sausio</w:t>
      </w:r>
      <w:r w:rsidR="00A147BE">
        <w:rPr>
          <w:szCs w:val="24"/>
        </w:rPr>
        <w:t xml:space="preserve"> 3</w:t>
      </w:r>
      <w:r w:rsidR="00173BDF">
        <w:rPr>
          <w:szCs w:val="24"/>
        </w:rPr>
        <w:t>1</w:t>
      </w:r>
      <w:r w:rsidR="006D60E7" w:rsidRPr="00C81BBC">
        <w:rPr>
          <w:szCs w:val="24"/>
        </w:rPr>
        <w:t xml:space="preserve"> d. </w:t>
      </w:r>
      <w:r w:rsidR="00A04128">
        <w:rPr>
          <w:szCs w:val="24"/>
        </w:rPr>
        <w:t>v</w:t>
      </w:r>
      <w:r w:rsidR="006D60E7" w:rsidRPr="00C81BBC">
        <w:rPr>
          <w:szCs w:val="24"/>
        </w:rPr>
        <w:t>alstybinės žemės sklypo nuomos sutartį Nr</w:t>
      </w:r>
      <w:r w:rsidR="00173BDF">
        <w:rPr>
          <w:szCs w:val="24"/>
        </w:rPr>
        <w:t>.15SŽN-17/SUT-30-12</w:t>
      </w:r>
      <w:r w:rsidR="006D60E7" w:rsidRPr="00C81BBC">
        <w:rPr>
          <w:szCs w:val="24"/>
        </w:rPr>
        <w:t xml:space="preserve"> dėl </w:t>
      </w:r>
      <w:r w:rsidR="006D60E7">
        <w:rPr>
          <w:szCs w:val="24"/>
        </w:rPr>
        <w:t>0,</w:t>
      </w:r>
      <w:r w:rsidR="00173BDF">
        <w:rPr>
          <w:szCs w:val="24"/>
        </w:rPr>
        <w:t>4259</w:t>
      </w:r>
      <w:r w:rsidR="006D60E7" w:rsidRPr="00C81BBC">
        <w:rPr>
          <w:szCs w:val="24"/>
        </w:rPr>
        <w:t xml:space="preserve"> ha valstybinės žemės sklypo, kadastro Nr. </w:t>
      </w:r>
      <w:r w:rsidR="006D60E7">
        <w:rPr>
          <w:szCs w:val="24"/>
        </w:rPr>
        <w:t>7550/000</w:t>
      </w:r>
      <w:r w:rsidR="00173BDF">
        <w:rPr>
          <w:szCs w:val="24"/>
        </w:rPr>
        <w:t>5</w:t>
      </w:r>
      <w:r w:rsidR="006D60E7">
        <w:rPr>
          <w:szCs w:val="24"/>
        </w:rPr>
        <w:t>:</w:t>
      </w:r>
      <w:r w:rsidR="00173BDF">
        <w:rPr>
          <w:szCs w:val="24"/>
        </w:rPr>
        <w:t>244</w:t>
      </w:r>
      <w:r w:rsidR="006D60E7" w:rsidRPr="00C81BBC">
        <w:rPr>
          <w:szCs w:val="24"/>
        </w:rPr>
        <w:t xml:space="preserve">, unikalus Nr. </w:t>
      </w:r>
      <w:r w:rsidR="006D60E7">
        <w:rPr>
          <w:szCs w:val="24"/>
        </w:rPr>
        <w:t>4400-</w:t>
      </w:r>
      <w:r w:rsidR="00173BDF">
        <w:rPr>
          <w:szCs w:val="24"/>
        </w:rPr>
        <w:t>2276-0210</w:t>
      </w:r>
      <w:r w:rsidR="006D60E7" w:rsidRPr="00C81BBC">
        <w:rPr>
          <w:szCs w:val="24"/>
        </w:rPr>
        <w:t xml:space="preserve">, esančio </w:t>
      </w:r>
      <w:r w:rsidR="00173BDF">
        <w:rPr>
          <w:szCs w:val="24"/>
        </w:rPr>
        <w:t xml:space="preserve">Mažeikių g. 7, </w:t>
      </w:r>
      <w:r w:rsidR="006D60E7">
        <w:rPr>
          <w:szCs w:val="24"/>
        </w:rPr>
        <w:t>Skuode</w:t>
      </w:r>
      <w:r w:rsidR="006D60E7" w:rsidRPr="00C81BBC">
        <w:rPr>
          <w:szCs w:val="24"/>
        </w:rPr>
        <w:t>.</w:t>
      </w:r>
    </w:p>
    <w:p w14:paraId="196E1408" w14:textId="6E8A3BD3" w:rsidR="00EE44DD" w:rsidRPr="000B6775" w:rsidRDefault="00BC6192" w:rsidP="006D60E7">
      <w:pPr>
        <w:ind w:firstLine="1247"/>
        <w:jc w:val="both"/>
        <w:rPr>
          <w:rFonts w:asciiTheme="majorBidi" w:hAnsiTheme="majorBidi"/>
        </w:rPr>
      </w:pPr>
      <w:r>
        <w:rPr>
          <w:rFonts w:asciiTheme="majorBidi" w:hAnsiTheme="majorBidi"/>
        </w:rPr>
        <w:t>2</w:t>
      </w:r>
      <w:r w:rsidR="00EE44DD" w:rsidRPr="000B6775">
        <w:rPr>
          <w:rFonts w:asciiTheme="majorBidi" w:hAnsiTheme="majorBidi"/>
        </w:rPr>
        <w:t xml:space="preserve">. Pavesti Skuodo rajono savivaldybės merui Stasiui Gutautui pasirašyti </w:t>
      </w:r>
      <w:r w:rsidR="00A04128">
        <w:rPr>
          <w:rFonts w:asciiTheme="majorBidi" w:hAnsiTheme="majorBidi"/>
        </w:rPr>
        <w:t>s</w:t>
      </w:r>
      <w:r w:rsidR="00591649">
        <w:rPr>
          <w:rFonts w:asciiTheme="majorBidi" w:hAnsiTheme="majorBidi"/>
        </w:rPr>
        <w:t>usitarimą</w:t>
      </w:r>
      <w:r w:rsidR="00EE44DD" w:rsidRPr="000B6775">
        <w:rPr>
          <w:rFonts w:asciiTheme="majorBidi" w:hAnsiTheme="majorBidi"/>
        </w:rPr>
        <w:t xml:space="preserve"> ir visus kitus dokumentus, susijusius su šiuo pavedimu</w:t>
      </w:r>
      <w:r w:rsidR="0088341A">
        <w:rPr>
          <w:rFonts w:asciiTheme="majorBidi" w:hAnsiTheme="majorBidi"/>
        </w:rPr>
        <w:t xml:space="preserve"> </w:t>
      </w:r>
      <w:r w:rsidR="0088341A">
        <w:rPr>
          <w:szCs w:val="24"/>
        </w:rPr>
        <w:t>(pridedama)</w:t>
      </w:r>
      <w:r w:rsidR="00EE44DD" w:rsidRPr="000B6775">
        <w:rPr>
          <w:rFonts w:asciiTheme="majorBidi" w:hAnsiTheme="majorBidi"/>
        </w:rPr>
        <w:t>.</w:t>
      </w:r>
    </w:p>
    <w:p w14:paraId="01E2D8CC" w14:textId="5918CEB6" w:rsidR="006D60E7" w:rsidRPr="00BE589F" w:rsidRDefault="00751A2E" w:rsidP="006D60E7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szCs w:val="24"/>
        </w:rPr>
      </w:pPr>
      <w:r>
        <w:rPr>
          <w:szCs w:val="24"/>
        </w:rPr>
        <w:t>3</w:t>
      </w:r>
      <w:r w:rsidR="006D60E7" w:rsidRPr="00BE589F">
        <w:rPr>
          <w:szCs w:val="24"/>
        </w:rPr>
        <w:t xml:space="preserve">. Nurodyti, kad šis sprendimas gali būti skundžiamas </w:t>
      </w:r>
      <w:r w:rsidR="006D60E7" w:rsidRPr="00186294">
        <w:rPr>
          <w:szCs w:val="24"/>
        </w:rPr>
        <w:t>Lietuvos Respublikos administracinių bylų teisenos įstatymo nustatyta tvarka Lietuvos administracinių ginčų komisijos Klaipėdos apygardos skyriui (J. Janonio g. 24, Klaipėda) arba Regionų</w:t>
      </w:r>
      <w:r w:rsidR="00173BDF">
        <w:rPr>
          <w:szCs w:val="24"/>
        </w:rPr>
        <w:t xml:space="preserve"> </w:t>
      </w:r>
      <w:r w:rsidR="006D60E7" w:rsidRPr="00186294">
        <w:rPr>
          <w:szCs w:val="24"/>
        </w:rPr>
        <w:t>administracinio teismo Klaipėdos rūmams (Galinio Pylimo g. 9, Klaipėda) per vieną mėnesį nuo šio teisės akto paskelbimo</w:t>
      </w:r>
      <w:r w:rsidR="006D60E7">
        <w:rPr>
          <w:szCs w:val="24"/>
        </w:rPr>
        <w:t xml:space="preserve"> </w:t>
      </w:r>
      <w:r w:rsidR="006D60E7" w:rsidRPr="00186294">
        <w:rPr>
          <w:szCs w:val="24"/>
        </w:rPr>
        <w:t>arba įteikimo suinteresuotam asmeniui dieno</w:t>
      </w:r>
      <w:r w:rsidR="006D60E7">
        <w:rPr>
          <w:szCs w:val="24"/>
        </w:rPr>
        <w:t xml:space="preserve">s. </w:t>
      </w:r>
    </w:p>
    <w:p w14:paraId="7AE91101" w14:textId="77777777" w:rsidR="000254FF" w:rsidRDefault="000254FF" w:rsidP="006D60E7">
      <w:pPr>
        <w:pStyle w:val="Pagrindiniotekstotrauka2"/>
        <w:spacing w:after="0" w:line="240" w:lineRule="auto"/>
        <w:ind w:left="0" w:firstLine="1247"/>
        <w:jc w:val="both"/>
        <w:rPr>
          <w:rFonts w:asciiTheme="majorBidi" w:hAnsiTheme="majorBidi"/>
        </w:rPr>
      </w:pPr>
    </w:p>
    <w:p w14:paraId="0BCDF28B" w14:textId="77777777" w:rsidR="004F50F4" w:rsidRPr="000B6775" w:rsidRDefault="004F50F4" w:rsidP="006D60E7">
      <w:pPr>
        <w:pStyle w:val="Pagrindiniotekstotrauka2"/>
        <w:spacing w:after="0" w:line="240" w:lineRule="auto"/>
        <w:ind w:left="0" w:firstLine="1247"/>
        <w:jc w:val="both"/>
        <w:rPr>
          <w:rFonts w:asciiTheme="majorBidi" w:hAnsiTheme="majorBidi"/>
        </w:rPr>
      </w:pPr>
    </w:p>
    <w:p w14:paraId="3471427F" w14:textId="77777777" w:rsidR="003D313B" w:rsidRDefault="003D313B" w:rsidP="00BC6192">
      <w:pPr>
        <w:tabs>
          <w:tab w:val="left" w:pos="5670"/>
          <w:tab w:val="left" w:pos="7044"/>
        </w:tabs>
        <w:jc w:val="both"/>
        <w:rPr>
          <w:rFonts w:asciiTheme="majorBidi" w:hAnsiTheme="majorBidi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F50F4" w14:paraId="0F764898" w14:textId="77777777" w:rsidTr="004F50F4">
        <w:tc>
          <w:tcPr>
            <w:tcW w:w="4814" w:type="dxa"/>
          </w:tcPr>
          <w:p w14:paraId="4EE8EA20" w14:textId="2406F092" w:rsidR="004F50F4" w:rsidRDefault="004F50F4" w:rsidP="004F50F4">
            <w:pPr>
              <w:tabs>
                <w:tab w:val="left" w:pos="5670"/>
                <w:tab w:val="left" w:pos="7044"/>
              </w:tabs>
              <w:ind w:hanging="120"/>
              <w:jc w:val="both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>Savivaldybės meras</w:t>
            </w:r>
          </w:p>
        </w:tc>
        <w:tc>
          <w:tcPr>
            <w:tcW w:w="4815" w:type="dxa"/>
          </w:tcPr>
          <w:p w14:paraId="586AACDC" w14:textId="77777777" w:rsidR="004F50F4" w:rsidRDefault="004F50F4" w:rsidP="00BC6192">
            <w:pPr>
              <w:tabs>
                <w:tab w:val="left" w:pos="5670"/>
                <w:tab w:val="left" w:pos="7044"/>
              </w:tabs>
              <w:jc w:val="both"/>
              <w:rPr>
                <w:rFonts w:asciiTheme="majorBidi" w:hAnsiTheme="majorBidi"/>
                <w:szCs w:val="24"/>
              </w:rPr>
            </w:pPr>
          </w:p>
        </w:tc>
      </w:tr>
    </w:tbl>
    <w:p w14:paraId="259F9A5D" w14:textId="3B44EE74" w:rsidR="00502E24" w:rsidRPr="000B6775" w:rsidRDefault="00502E24" w:rsidP="00BC6192">
      <w:pPr>
        <w:tabs>
          <w:tab w:val="left" w:pos="5670"/>
          <w:tab w:val="left" w:pos="7044"/>
        </w:tabs>
        <w:jc w:val="both"/>
        <w:rPr>
          <w:rFonts w:asciiTheme="majorBidi" w:hAnsiTheme="majorBidi"/>
          <w:szCs w:val="24"/>
        </w:rPr>
      </w:pPr>
    </w:p>
    <w:p w14:paraId="7BD553D7" w14:textId="77777777" w:rsidR="00B96E27" w:rsidRPr="000B6775" w:rsidRDefault="00B96E27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09C44092" w14:textId="77777777" w:rsidR="00B96E27" w:rsidRPr="000B6775" w:rsidRDefault="00B96E27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0768D189" w14:textId="77777777" w:rsidR="00B96E27" w:rsidRPr="000B6775" w:rsidRDefault="00B96E27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4B3173A5" w14:textId="77777777" w:rsidR="00E3282C" w:rsidRDefault="00E3282C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7810D1DB" w14:textId="77777777" w:rsidR="003D313B" w:rsidRDefault="003D313B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384FC8F4" w14:textId="77777777" w:rsidR="003D313B" w:rsidRPr="000B6775" w:rsidRDefault="003D313B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432E6FD6" w14:textId="77777777" w:rsidR="00E3282C" w:rsidRPr="000B6775" w:rsidRDefault="00E3282C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678537FC" w14:textId="77777777" w:rsidR="00E3282C" w:rsidRDefault="00E3282C" w:rsidP="001B7354">
      <w:pPr>
        <w:jc w:val="both"/>
        <w:rPr>
          <w:rFonts w:asciiTheme="majorBidi" w:hAnsiTheme="majorBidi"/>
          <w:lang w:eastAsia="de-DE"/>
        </w:rPr>
      </w:pPr>
    </w:p>
    <w:p w14:paraId="29A029D1" w14:textId="77777777" w:rsidR="001B7354" w:rsidRDefault="001B7354" w:rsidP="001B7354">
      <w:pPr>
        <w:jc w:val="both"/>
        <w:rPr>
          <w:rFonts w:asciiTheme="majorBidi" w:hAnsiTheme="majorBidi"/>
          <w:lang w:eastAsia="de-DE"/>
        </w:rPr>
      </w:pPr>
    </w:p>
    <w:p w14:paraId="555DEB5B" w14:textId="77777777" w:rsidR="004F50F4" w:rsidRDefault="004F50F4" w:rsidP="001B7354">
      <w:pPr>
        <w:jc w:val="both"/>
        <w:rPr>
          <w:rFonts w:asciiTheme="majorBidi" w:hAnsiTheme="majorBidi"/>
          <w:lang w:eastAsia="de-DE"/>
        </w:rPr>
      </w:pPr>
    </w:p>
    <w:p w14:paraId="14EB92CC" w14:textId="77777777" w:rsidR="004F50F4" w:rsidRDefault="004F50F4" w:rsidP="001B7354">
      <w:pPr>
        <w:jc w:val="both"/>
        <w:rPr>
          <w:rFonts w:asciiTheme="majorBidi" w:hAnsiTheme="majorBidi"/>
          <w:lang w:eastAsia="de-DE"/>
        </w:rPr>
      </w:pPr>
    </w:p>
    <w:p w14:paraId="2E965F9C" w14:textId="77777777" w:rsidR="004F50F4" w:rsidRDefault="004F50F4" w:rsidP="001B7354">
      <w:pPr>
        <w:jc w:val="both"/>
        <w:rPr>
          <w:rFonts w:asciiTheme="majorBidi" w:hAnsiTheme="majorBidi"/>
          <w:lang w:eastAsia="de-DE"/>
        </w:rPr>
      </w:pPr>
    </w:p>
    <w:p w14:paraId="4FD16B01" w14:textId="77777777" w:rsidR="004F50F4" w:rsidRDefault="004F50F4" w:rsidP="001B7354">
      <w:pPr>
        <w:jc w:val="both"/>
        <w:rPr>
          <w:rFonts w:asciiTheme="majorBidi" w:hAnsiTheme="majorBidi"/>
          <w:lang w:eastAsia="de-DE"/>
        </w:rPr>
      </w:pPr>
    </w:p>
    <w:p w14:paraId="3032A840" w14:textId="2C790AFE" w:rsidR="003D313B" w:rsidRDefault="003D313B" w:rsidP="003D313B">
      <w:pPr>
        <w:jc w:val="both"/>
      </w:pPr>
      <w:r>
        <w:rPr>
          <w:lang w:eastAsia="de-DE"/>
        </w:rPr>
        <w:t xml:space="preserve">Jolanta Juškienė, tel. </w:t>
      </w:r>
      <w:r w:rsidRPr="00D24145">
        <w:rPr>
          <w:lang w:eastAsia="de-DE"/>
        </w:rPr>
        <w:t>(</w:t>
      </w:r>
      <w:r w:rsidR="00173BDF">
        <w:rPr>
          <w:lang w:eastAsia="de-DE"/>
        </w:rPr>
        <w:t>0</w:t>
      </w:r>
      <w:r w:rsidRPr="00D24145">
        <w:rPr>
          <w:lang w:eastAsia="de-DE"/>
        </w:rPr>
        <w:t xml:space="preserve"> 440</w:t>
      </w:r>
      <w:r>
        <w:rPr>
          <w:lang w:eastAsia="de-DE"/>
        </w:rPr>
        <w:t>) 44 868</w:t>
      </w:r>
    </w:p>
    <w:p w14:paraId="0F03BC09" w14:textId="77777777" w:rsidR="003D313B" w:rsidRPr="000B6775" w:rsidRDefault="003D313B" w:rsidP="00F858EB">
      <w:pPr>
        <w:jc w:val="both"/>
        <w:rPr>
          <w:rFonts w:asciiTheme="majorBidi" w:hAnsiTheme="majorBidi"/>
          <w:lang w:eastAsia="de-DE"/>
        </w:rPr>
      </w:pPr>
    </w:p>
    <w:sectPr w:rsidR="003D313B" w:rsidRPr="000B6775" w:rsidSect="00BC6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AFC47" w14:textId="77777777" w:rsidR="007B4117" w:rsidRDefault="007B4117">
      <w:r>
        <w:separator/>
      </w:r>
    </w:p>
  </w:endnote>
  <w:endnote w:type="continuationSeparator" w:id="0">
    <w:p w14:paraId="6991A3EE" w14:textId="77777777" w:rsidR="007B4117" w:rsidRDefault="007B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8B5F3" w14:textId="77777777" w:rsidR="001F6371" w:rsidRDefault="001F6371">
    <w:pPr>
      <w:tabs>
        <w:tab w:val="center" w:pos="4320"/>
        <w:tab w:val="right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57FD5" w14:textId="77777777" w:rsidR="001F6371" w:rsidRDefault="001F6371">
    <w:pPr>
      <w:tabs>
        <w:tab w:val="center" w:pos="4819"/>
        <w:tab w:val="right" w:pos="963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85169" w14:textId="77777777" w:rsidR="001F6371" w:rsidRDefault="001F6371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AD662" w14:textId="77777777" w:rsidR="007B4117" w:rsidRDefault="007B4117">
      <w:r>
        <w:separator/>
      </w:r>
    </w:p>
  </w:footnote>
  <w:footnote w:type="continuationSeparator" w:id="0">
    <w:p w14:paraId="02487F50" w14:textId="77777777" w:rsidR="007B4117" w:rsidRDefault="007B4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BF62" w14:textId="77777777" w:rsidR="001F6371" w:rsidRDefault="001F6371">
    <w:pPr>
      <w:tabs>
        <w:tab w:val="center" w:pos="4153"/>
        <w:tab w:val="right" w:pos="8306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6B908" w14:textId="77777777" w:rsidR="001F6371" w:rsidRDefault="00FE1D68">
    <w:pPr>
      <w:tabs>
        <w:tab w:val="center" w:pos="4680"/>
        <w:tab w:val="right" w:pos="9360"/>
      </w:tabs>
      <w:jc w:val="center"/>
      <w:rPr>
        <w:szCs w:val="24"/>
        <w:lang w:eastAsia="lt-LT"/>
      </w:rPr>
    </w:pPr>
    <w:r>
      <w:rPr>
        <w:szCs w:val="24"/>
        <w:lang w:eastAsia="lt-LT"/>
      </w:rPr>
      <w:fldChar w:fldCharType="begin"/>
    </w:r>
    <w:r>
      <w:rPr>
        <w:szCs w:val="24"/>
        <w:lang w:eastAsia="lt-LT"/>
      </w:rPr>
      <w:instrText>PAGE   \* MERGEFORMAT</w:instrText>
    </w:r>
    <w:r>
      <w:rPr>
        <w:szCs w:val="24"/>
        <w:lang w:eastAsia="lt-LT"/>
      </w:rPr>
      <w:fldChar w:fldCharType="separate"/>
    </w:r>
    <w:r w:rsidR="00591649">
      <w:rPr>
        <w:noProof/>
        <w:szCs w:val="24"/>
        <w:lang w:eastAsia="lt-LT"/>
      </w:rPr>
      <w:t>2</w:t>
    </w:r>
    <w:r>
      <w:rPr>
        <w:szCs w:val="24"/>
        <w:lang w:eastAsia="lt-LT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275BD" w14:textId="4A74B98D" w:rsidR="001F6371" w:rsidRPr="00B96E27" w:rsidRDefault="0011400F" w:rsidP="0011400F">
    <w:pPr>
      <w:tabs>
        <w:tab w:val="center" w:pos="4680"/>
        <w:tab w:val="right" w:pos="9360"/>
      </w:tabs>
      <w:jc w:val="right"/>
      <w:rPr>
        <w:b/>
        <w:bCs/>
        <w:i/>
        <w:iCs/>
        <w:szCs w:val="24"/>
        <w:lang w:eastAsia="lt-LT"/>
      </w:rPr>
    </w:pPr>
    <w:r>
      <w:rPr>
        <w:sz w:val="22"/>
        <w:szCs w:val="22"/>
        <w:lang w:eastAsia="lt-LT"/>
      </w:rPr>
      <w:tab/>
    </w:r>
    <w:r w:rsidRPr="00B96E27">
      <w:rPr>
        <w:b/>
        <w:bCs/>
        <w:i/>
        <w:iCs/>
        <w:szCs w:val="24"/>
        <w:lang w:eastAsia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A906BB"/>
    <w:multiLevelType w:val="hybridMultilevel"/>
    <w:tmpl w:val="B30ED6F2"/>
    <w:lvl w:ilvl="0" w:tplc="6AA0E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8C777E"/>
    <w:multiLevelType w:val="hybridMultilevel"/>
    <w:tmpl w:val="34F4C096"/>
    <w:lvl w:ilvl="0" w:tplc="B554DED4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292249126">
    <w:abstractNumId w:val="1"/>
  </w:num>
  <w:num w:numId="2" w16cid:durableId="1397783693">
    <w:abstractNumId w:val="2"/>
  </w:num>
  <w:num w:numId="3" w16cid:durableId="1721595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E5"/>
    <w:rsid w:val="00023577"/>
    <w:rsid w:val="000254FF"/>
    <w:rsid w:val="00027D0A"/>
    <w:rsid w:val="00055FAC"/>
    <w:rsid w:val="000633B2"/>
    <w:rsid w:val="00063DA7"/>
    <w:rsid w:val="00065BBD"/>
    <w:rsid w:val="00095051"/>
    <w:rsid w:val="00097294"/>
    <w:rsid w:val="000A550B"/>
    <w:rsid w:val="000B6775"/>
    <w:rsid w:val="000C0EF8"/>
    <w:rsid w:val="000D1E56"/>
    <w:rsid w:val="000D6CDB"/>
    <w:rsid w:val="000F3D2A"/>
    <w:rsid w:val="00105111"/>
    <w:rsid w:val="0011400F"/>
    <w:rsid w:val="00116EBD"/>
    <w:rsid w:val="001226C9"/>
    <w:rsid w:val="00146B64"/>
    <w:rsid w:val="00172AD0"/>
    <w:rsid w:val="00173BDF"/>
    <w:rsid w:val="00184206"/>
    <w:rsid w:val="0018550A"/>
    <w:rsid w:val="00194FF1"/>
    <w:rsid w:val="001B7354"/>
    <w:rsid w:val="001C4494"/>
    <w:rsid w:val="001E1C5A"/>
    <w:rsid w:val="001E47A5"/>
    <w:rsid w:val="001F2693"/>
    <w:rsid w:val="001F2B34"/>
    <w:rsid w:val="001F5DA2"/>
    <w:rsid w:val="001F6371"/>
    <w:rsid w:val="00233655"/>
    <w:rsid w:val="00234462"/>
    <w:rsid w:val="00234AD1"/>
    <w:rsid w:val="0026228C"/>
    <w:rsid w:val="00285CEB"/>
    <w:rsid w:val="002976A0"/>
    <w:rsid w:val="002B3B87"/>
    <w:rsid w:val="002B5DF9"/>
    <w:rsid w:val="002D4EF2"/>
    <w:rsid w:val="00331A03"/>
    <w:rsid w:val="00350BC9"/>
    <w:rsid w:val="003928F8"/>
    <w:rsid w:val="00396DD0"/>
    <w:rsid w:val="003B6B54"/>
    <w:rsid w:val="003C330D"/>
    <w:rsid w:val="003C40D7"/>
    <w:rsid w:val="003D313B"/>
    <w:rsid w:val="003E7408"/>
    <w:rsid w:val="003F7851"/>
    <w:rsid w:val="0042490D"/>
    <w:rsid w:val="00425FBB"/>
    <w:rsid w:val="0043719E"/>
    <w:rsid w:val="00445B36"/>
    <w:rsid w:val="00452F56"/>
    <w:rsid w:val="00462224"/>
    <w:rsid w:val="004651C9"/>
    <w:rsid w:val="004C203F"/>
    <w:rsid w:val="004E2262"/>
    <w:rsid w:val="004F50F4"/>
    <w:rsid w:val="004F75AF"/>
    <w:rsid w:val="00502E24"/>
    <w:rsid w:val="00510DC7"/>
    <w:rsid w:val="00514767"/>
    <w:rsid w:val="0052371D"/>
    <w:rsid w:val="00527455"/>
    <w:rsid w:val="00536211"/>
    <w:rsid w:val="005364F2"/>
    <w:rsid w:val="00562092"/>
    <w:rsid w:val="005667FB"/>
    <w:rsid w:val="005714F3"/>
    <w:rsid w:val="00586055"/>
    <w:rsid w:val="00591649"/>
    <w:rsid w:val="005C14E5"/>
    <w:rsid w:val="005D74B4"/>
    <w:rsid w:val="005F748B"/>
    <w:rsid w:val="006017F6"/>
    <w:rsid w:val="0060444E"/>
    <w:rsid w:val="00605120"/>
    <w:rsid w:val="00657249"/>
    <w:rsid w:val="00681CD7"/>
    <w:rsid w:val="006C45B5"/>
    <w:rsid w:val="006C6F36"/>
    <w:rsid w:val="006D60E7"/>
    <w:rsid w:val="006E043D"/>
    <w:rsid w:val="00704EED"/>
    <w:rsid w:val="00705568"/>
    <w:rsid w:val="00710762"/>
    <w:rsid w:val="007149DD"/>
    <w:rsid w:val="007218F4"/>
    <w:rsid w:val="00751A2E"/>
    <w:rsid w:val="00755DE8"/>
    <w:rsid w:val="00763FA3"/>
    <w:rsid w:val="00764A3A"/>
    <w:rsid w:val="007829B6"/>
    <w:rsid w:val="00796E4D"/>
    <w:rsid w:val="007B4117"/>
    <w:rsid w:val="007B4906"/>
    <w:rsid w:val="007E508E"/>
    <w:rsid w:val="007E7737"/>
    <w:rsid w:val="00824FE7"/>
    <w:rsid w:val="008530D6"/>
    <w:rsid w:val="008644EC"/>
    <w:rsid w:val="00876553"/>
    <w:rsid w:val="0088341A"/>
    <w:rsid w:val="00890BF5"/>
    <w:rsid w:val="008948DB"/>
    <w:rsid w:val="008A28B1"/>
    <w:rsid w:val="008A43D3"/>
    <w:rsid w:val="008C2A95"/>
    <w:rsid w:val="008C42BE"/>
    <w:rsid w:val="008D78E4"/>
    <w:rsid w:val="008E1B24"/>
    <w:rsid w:val="008E2DA7"/>
    <w:rsid w:val="00923E06"/>
    <w:rsid w:val="00944791"/>
    <w:rsid w:val="009674A8"/>
    <w:rsid w:val="009750CA"/>
    <w:rsid w:val="00976757"/>
    <w:rsid w:val="009A129C"/>
    <w:rsid w:val="009B7B63"/>
    <w:rsid w:val="009C2876"/>
    <w:rsid w:val="009E616E"/>
    <w:rsid w:val="009F76B1"/>
    <w:rsid w:val="00A04128"/>
    <w:rsid w:val="00A04E0C"/>
    <w:rsid w:val="00A05AFB"/>
    <w:rsid w:val="00A147BE"/>
    <w:rsid w:val="00A4452C"/>
    <w:rsid w:val="00A54C08"/>
    <w:rsid w:val="00A712CE"/>
    <w:rsid w:val="00A9546B"/>
    <w:rsid w:val="00A95D7B"/>
    <w:rsid w:val="00AB1DC9"/>
    <w:rsid w:val="00AC3A56"/>
    <w:rsid w:val="00AE7AA6"/>
    <w:rsid w:val="00B01E47"/>
    <w:rsid w:val="00B03328"/>
    <w:rsid w:val="00B20A48"/>
    <w:rsid w:val="00B25F88"/>
    <w:rsid w:val="00B30514"/>
    <w:rsid w:val="00B35604"/>
    <w:rsid w:val="00B36A76"/>
    <w:rsid w:val="00B524D4"/>
    <w:rsid w:val="00B74D82"/>
    <w:rsid w:val="00B9110D"/>
    <w:rsid w:val="00B95F7B"/>
    <w:rsid w:val="00B96E27"/>
    <w:rsid w:val="00BC6192"/>
    <w:rsid w:val="00C071A4"/>
    <w:rsid w:val="00C1191B"/>
    <w:rsid w:val="00C149B4"/>
    <w:rsid w:val="00C22A4F"/>
    <w:rsid w:val="00C258AE"/>
    <w:rsid w:val="00C26B30"/>
    <w:rsid w:val="00C26EDB"/>
    <w:rsid w:val="00C3322D"/>
    <w:rsid w:val="00C42156"/>
    <w:rsid w:val="00C64822"/>
    <w:rsid w:val="00C65527"/>
    <w:rsid w:val="00C66E90"/>
    <w:rsid w:val="00C76DFC"/>
    <w:rsid w:val="00C805B7"/>
    <w:rsid w:val="00CA48F2"/>
    <w:rsid w:val="00CA4FC5"/>
    <w:rsid w:val="00CE5268"/>
    <w:rsid w:val="00D17D19"/>
    <w:rsid w:val="00D410EF"/>
    <w:rsid w:val="00D5774E"/>
    <w:rsid w:val="00D616CA"/>
    <w:rsid w:val="00D65B5A"/>
    <w:rsid w:val="00D74013"/>
    <w:rsid w:val="00D975C5"/>
    <w:rsid w:val="00DA77B8"/>
    <w:rsid w:val="00DB5511"/>
    <w:rsid w:val="00DC0FBB"/>
    <w:rsid w:val="00DC155D"/>
    <w:rsid w:val="00DC5A21"/>
    <w:rsid w:val="00DF7226"/>
    <w:rsid w:val="00E05DEA"/>
    <w:rsid w:val="00E14C2D"/>
    <w:rsid w:val="00E15C0D"/>
    <w:rsid w:val="00E3282C"/>
    <w:rsid w:val="00E35AC4"/>
    <w:rsid w:val="00E62571"/>
    <w:rsid w:val="00E66CAC"/>
    <w:rsid w:val="00E957A0"/>
    <w:rsid w:val="00EA496F"/>
    <w:rsid w:val="00EC5C08"/>
    <w:rsid w:val="00ED1F49"/>
    <w:rsid w:val="00EE125F"/>
    <w:rsid w:val="00EE44DD"/>
    <w:rsid w:val="00EF523F"/>
    <w:rsid w:val="00F0234B"/>
    <w:rsid w:val="00F035C8"/>
    <w:rsid w:val="00F27F58"/>
    <w:rsid w:val="00F32F4F"/>
    <w:rsid w:val="00F34F40"/>
    <w:rsid w:val="00F379B1"/>
    <w:rsid w:val="00F4388D"/>
    <w:rsid w:val="00F5622C"/>
    <w:rsid w:val="00F858EB"/>
    <w:rsid w:val="00F958CF"/>
    <w:rsid w:val="00FB4E41"/>
    <w:rsid w:val="00FD43C8"/>
    <w:rsid w:val="00FD4918"/>
    <w:rsid w:val="00FE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tic.lt:LLAdmDocST"/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4D30"/>
  <w15:docId w15:val="{0712EE39-4A6B-4DB3-9C5C-858622BB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095051"/>
    <w:pPr>
      <w:keepNext/>
      <w:jc w:val="center"/>
      <w:outlineLvl w:val="0"/>
    </w:pPr>
    <w:rPr>
      <w:b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F27F5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F27F58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F27F58"/>
    <w:rPr>
      <w:sz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9750C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9750CA"/>
    <w:rPr>
      <w:rFonts w:ascii="Tahoma" w:hAnsi="Tahoma" w:cs="Tahoma"/>
      <w:sz w:val="16"/>
      <w:szCs w:val="16"/>
    </w:rPr>
  </w:style>
  <w:style w:type="character" w:customStyle="1" w:styleId="Internetosaitas">
    <w:name w:val="Interneto saitas"/>
    <w:rsid w:val="008644EC"/>
    <w:rPr>
      <w:color w:val="0000FF"/>
      <w:u w:val="single"/>
    </w:rPr>
  </w:style>
  <w:style w:type="paragraph" w:styleId="Antrat">
    <w:name w:val="caption"/>
    <w:basedOn w:val="prastasis"/>
    <w:next w:val="Pagrindinistekstas"/>
    <w:qFormat/>
    <w:rsid w:val="008644EC"/>
    <w:pPr>
      <w:jc w:val="center"/>
    </w:pPr>
    <w:rPr>
      <w:b/>
      <w:bCs/>
      <w:color w:val="00000A"/>
      <w:sz w:val="28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8644E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8644EC"/>
  </w:style>
  <w:style w:type="character" w:customStyle="1" w:styleId="Antrat1Diagrama">
    <w:name w:val="Antraštė 1 Diagrama"/>
    <w:basedOn w:val="Numatytasispastraiposriftas"/>
    <w:link w:val="Antrat1"/>
    <w:rsid w:val="00095051"/>
    <w:rPr>
      <w:b/>
      <w:lang w:val="en-US"/>
    </w:rPr>
  </w:style>
  <w:style w:type="paragraph" w:styleId="Sraopastraipa">
    <w:name w:val="List Paragraph"/>
    <w:basedOn w:val="prastasis"/>
    <w:uiPriority w:val="34"/>
    <w:qFormat/>
    <w:rsid w:val="00502E24"/>
    <w:pPr>
      <w:ind w:left="720"/>
      <w:contextualSpacing/>
    </w:pPr>
  </w:style>
  <w:style w:type="paragraph" w:styleId="Pataisymai">
    <w:name w:val="Revision"/>
    <w:hidden/>
    <w:semiHidden/>
    <w:rsid w:val="00B96E27"/>
  </w:style>
  <w:style w:type="paragraph" w:styleId="Pagrindiniotekstotrauka2">
    <w:name w:val="Body Text Indent 2"/>
    <w:basedOn w:val="prastasis"/>
    <w:link w:val="Pagrindiniotekstotrauka2Diagrama"/>
    <w:rsid w:val="009F76B1"/>
    <w:pPr>
      <w:spacing w:after="120" w:line="480" w:lineRule="auto"/>
      <w:ind w:left="283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9F76B1"/>
    <w:rPr>
      <w:szCs w:val="24"/>
    </w:rPr>
  </w:style>
  <w:style w:type="character" w:customStyle="1" w:styleId="clear">
    <w:name w:val="clear"/>
    <w:basedOn w:val="Numatytasispastraiposriftas"/>
    <w:rsid w:val="00D410EF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065BB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065BBD"/>
    <w:rPr>
      <w:b/>
      <w:bCs/>
      <w:sz w:val="20"/>
    </w:rPr>
  </w:style>
  <w:style w:type="character" w:customStyle="1" w:styleId="AntratsDiagrama">
    <w:name w:val="Antraštės Diagrama"/>
    <w:aliases w:val="Diagrama Diagrama1,Diagrama Diagrama Diagrama Diagrama Diagrama1,Diagrama Diagrama Diagrama1,Diagrama Diagrama Diagrama Diagrama Diagrama Diagrama Diagrama Diagrama,Diagrama Diagrama Diagrama Diagrama Diagrama Diagrama,Char Diagrama"/>
    <w:link w:val="Antrats"/>
    <w:qFormat/>
    <w:rsid w:val="00F4388D"/>
    <w:rPr>
      <w:caps/>
    </w:rPr>
  </w:style>
  <w:style w:type="paragraph" w:styleId="Antrats">
    <w:name w:val="header"/>
    <w:aliases w:val="Diagrama,Diagrama Diagrama Diagrama Diagrama,Diagrama Diagrama,Diagrama Diagrama Diagrama Diagrama Diagrama Diagrama Diagrama,Diagrama Diagrama Diagrama Diagrama Diagrama,Diagrama Diagrama Diagrama, Diagrama,Char"/>
    <w:basedOn w:val="prastasis"/>
    <w:link w:val="AntratsDiagrama"/>
    <w:rsid w:val="00F4388D"/>
    <w:pPr>
      <w:tabs>
        <w:tab w:val="center" w:pos="4153"/>
        <w:tab w:val="right" w:pos="8306"/>
      </w:tabs>
      <w:suppressAutoHyphens/>
    </w:pPr>
    <w:rPr>
      <w:caps/>
    </w:rPr>
  </w:style>
  <w:style w:type="character" w:customStyle="1" w:styleId="AntratsDiagrama1">
    <w:name w:val="Antraštės Diagrama1"/>
    <w:basedOn w:val="Numatytasispastraiposriftas"/>
    <w:semiHidden/>
    <w:rsid w:val="00F4388D"/>
  </w:style>
  <w:style w:type="paragraph" w:styleId="Porat">
    <w:name w:val="footer"/>
    <w:basedOn w:val="prastasis"/>
    <w:link w:val="PoratDiagrama"/>
    <w:unhideWhenUsed/>
    <w:rsid w:val="000B677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0B6775"/>
  </w:style>
  <w:style w:type="character" w:styleId="Hipersaitas">
    <w:name w:val="Hyperlink"/>
    <w:rsid w:val="00586055"/>
    <w:rPr>
      <w:color w:val="0000FF"/>
      <w:u w:val="single"/>
    </w:rPr>
  </w:style>
  <w:style w:type="character" w:customStyle="1" w:styleId="dpav">
    <w:name w:val="dpav"/>
    <w:rsid w:val="00586055"/>
    <w:rPr>
      <w:sz w:val="26"/>
      <w:szCs w:val="26"/>
    </w:rPr>
  </w:style>
  <w:style w:type="table" w:styleId="Lentelstinklelis">
    <w:name w:val="Table Grid"/>
    <w:basedOn w:val="prastojilentel"/>
    <w:rsid w:val="004F5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1C3A8-C375-4E43-A14A-3A69C1BF4D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0C868-D782-4CD7-BF67-7428AF4544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1068</Words>
  <Characters>610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Juškienė</dc:creator>
  <cp:lastModifiedBy>Sadauskienė, Dalia</cp:lastModifiedBy>
  <cp:revision>2</cp:revision>
  <dcterms:created xsi:type="dcterms:W3CDTF">2025-08-13T10:13:00Z</dcterms:created>
  <dcterms:modified xsi:type="dcterms:W3CDTF">2025-08-13T10:13:00Z</dcterms:modified>
</cp:coreProperties>
</file>